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Style w:val="4"/>
          <w:rFonts w:ascii="Times New Roman" w:hAnsi="Times New Roman" w:eastAsia="方正小标宋_GBK"/>
          <w:sz w:val="44"/>
          <w:szCs w:val="44"/>
        </w:rPr>
      </w:pPr>
      <w:r>
        <w:rPr>
          <w:rStyle w:val="4"/>
          <w:rFonts w:ascii="Times New Roman" w:hAnsi="Times New Roman" w:eastAsia="方正小标宋_GBK"/>
          <w:sz w:val="44"/>
          <w:szCs w:val="44"/>
        </w:rPr>
        <w:t xml:space="preserve"> 达州市2022年民生实事实施情况统计表（一）</w:t>
      </w:r>
    </w:p>
    <w:tbl>
      <w:tblPr>
        <w:tblStyle w:val="2"/>
        <w:tblpPr w:leftFromText="180" w:rightFromText="180" w:vertAnchor="page" w:horzAnchor="page" w:tblpXSpec="center" w:tblpY="2470"/>
        <w:tblW w:w="151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3"/>
        <w:gridCol w:w="1129"/>
        <w:gridCol w:w="1230"/>
        <w:gridCol w:w="1185"/>
        <w:gridCol w:w="1380"/>
        <w:gridCol w:w="1200"/>
        <w:gridCol w:w="1384"/>
        <w:gridCol w:w="1011"/>
        <w:gridCol w:w="1134"/>
        <w:gridCol w:w="1039"/>
        <w:gridCol w:w="1045"/>
        <w:gridCol w:w="115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hint="eastAsia" w:ascii="Times New Roman" w:hAnsi="Times New Roman" w:eastAsia="方正黑体简体"/>
                <w:bCs/>
                <w:sz w:val="24"/>
                <w:lang w:val="en-US" w:eastAsia="zh-CN"/>
              </w:rPr>
              <w:t>8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月目标任务及资金完成情况</w:t>
            </w:r>
          </w:p>
        </w:tc>
        <w:tc>
          <w:tcPr>
            <w:tcW w:w="12888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二十五、实施200个社会工作服务试点示范项目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市本级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通川区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达川区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万源市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宣汉县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大竹县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渠县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开江县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高新区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东部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经开区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总计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全年目标任务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目标完成情况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已签订协议，持续开展服务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  <w:t>均按照进度要求完成了任务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目标完成比例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年初预算安排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数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资金预算下达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数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60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资金预算下达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比例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left" w:pos="327"/>
                <w:tab w:val="center" w:pos="544"/>
              </w:tabs>
              <w:spacing w:line="340" w:lineRule="exact"/>
              <w:jc w:val="left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ab/>
            </w: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资金拨付数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万元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36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30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30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仿宋_GB2312"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15</w:t>
            </w: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资金拨付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比例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（</w:t>
            </w: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%</w:t>
            </w:r>
            <w:r>
              <w:rPr>
                <w:rStyle w:val="4"/>
                <w:rFonts w:ascii="方正仿宋_GBK" w:hAnsi="方正仿宋_GBK" w:eastAsia="方正仿宋_GBK" w:cs="方正仿宋_GBK"/>
                <w:bCs/>
                <w:sz w:val="24"/>
              </w:rPr>
              <w:t>）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50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60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50</w:t>
            </w: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50</w:t>
            </w: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50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  <w:r>
              <w:rPr>
                <w:rStyle w:val="4"/>
                <w:rFonts w:ascii="Times New Roman" w:hAnsi="Times New Roman" w:eastAsia="仿宋_GB2312"/>
                <w:sz w:val="24"/>
              </w:rPr>
              <w:t>0</w:t>
            </w: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default" w:ascii="Times New Roman" w:hAnsi="Times New Roman" w:eastAsia="仿宋_GB2312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Style w:val="4"/>
                <w:rFonts w:hint="eastAsia" w:ascii="Times New Roman" w:hAnsi="Times New Roman" w:eastAsia="仿宋_GB2312"/>
                <w:sz w:val="24"/>
                <w:lang w:val="en-US" w:eastAsia="zh-CN"/>
              </w:rPr>
              <w:t>52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hint="eastAsia" w:ascii="Times New Roman" w:hAnsi="Times New Roman" w:eastAsia="方正黑体简体"/>
                <w:bCs/>
                <w:sz w:val="24"/>
                <w:lang w:eastAsia="zh-CN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未达到序时</w:t>
            </w:r>
          </w:p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进度说明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22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方正黑体简体"/>
                <w:bCs/>
                <w:sz w:val="24"/>
              </w:rPr>
            </w:pPr>
            <w:r>
              <w:rPr>
                <w:rStyle w:val="4"/>
                <w:rFonts w:ascii="Times New Roman" w:hAnsi="Times New Roman" w:eastAsia="方正黑体简体"/>
                <w:bCs/>
                <w:sz w:val="24"/>
              </w:rPr>
              <w:t>备   注</w:t>
            </w:r>
          </w:p>
        </w:tc>
        <w:tc>
          <w:tcPr>
            <w:tcW w:w="1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0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0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0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  <w:tc>
          <w:tcPr>
            <w:tcW w:w="11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Style w:val="4"/>
                <w:rFonts w:ascii="Times New Roman" w:hAnsi="Times New Roman" w:eastAsia="仿宋_GB2312"/>
                <w:color w:val="FF0000"/>
                <w:sz w:val="24"/>
              </w:rPr>
            </w:pPr>
          </w:p>
        </w:tc>
      </w:tr>
    </w:tbl>
    <w:p>
      <w:pPr>
        <w:spacing w:line="500" w:lineRule="exact"/>
        <w:rPr>
          <w:rStyle w:val="4"/>
          <w:rFonts w:ascii="Times New Roman" w:hAnsi="Times New Roman" w:eastAsia="楷体_GB2312"/>
          <w:sz w:val="28"/>
          <w:szCs w:val="28"/>
        </w:rPr>
      </w:pPr>
      <w:r>
        <w:rPr>
          <w:rStyle w:val="4"/>
          <w:rFonts w:ascii="Times New Roman" w:hAnsi="Times New Roman" w:eastAsia="楷体_GB2312"/>
          <w:sz w:val="28"/>
          <w:szCs w:val="28"/>
        </w:rPr>
        <w:t>单位：达州市民政局                                                       时间：2022年</w:t>
      </w:r>
      <w:r>
        <w:rPr>
          <w:rStyle w:val="4"/>
          <w:rFonts w:hint="eastAsia" w:ascii="Times New Roman" w:hAnsi="Times New Roman" w:eastAsia="楷体_GB2312"/>
          <w:sz w:val="28"/>
          <w:szCs w:val="28"/>
          <w:lang w:val="en-US" w:eastAsia="zh-CN"/>
        </w:rPr>
        <w:t>8</w:t>
      </w:r>
      <w:r>
        <w:rPr>
          <w:rStyle w:val="4"/>
          <w:rFonts w:ascii="Times New Roman" w:hAnsi="Times New Roman" w:eastAsia="楷体_GB2312"/>
          <w:sz w:val="28"/>
          <w:szCs w:val="28"/>
        </w:rPr>
        <w:t>月2</w:t>
      </w:r>
      <w:r>
        <w:rPr>
          <w:rStyle w:val="4"/>
          <w:rFonts w:hint="eastAsia" w:ascii="Times New Roman" w:hAnsi="Times New Roman" w:eastAsia="楷体_GB2312"/>
          <w:sz w:val="28"/>
          <w:szCs w:val="28"/>
          <w:lang w:val="en-US" w:eastAsia="zh-CN"/>
        </w:rPr>
        <w:t>6</w:t>
      </w:r>
      <w:r>
        <w:rPr>
          <w:rStyle w:val="4"/>
          <w:rFonts w:ascii="Times New Roman" w:hAnsi="Times New Roman" w:eastAsia="楷体_GB2312"/>
          <w:sz w:val="28"/>
          <w:szCs w:val="28"/>
        </w:rPr>
        <w:t>日</w:t>
      </w:r>
    </w:p>
    <w:p>
      <w:pPr>
        <w:rPr>
          <w:rStyle w:val="4"/>
        </w:rPr>
      </w:pPr>
    </w:p>
    <w:sectPr>
      <w:pgSz w:w="16838" w:h="11906"/>
      <w:pgMar w:top="1417" w:right="1440" w:bottom="141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wNGE2NmFjNDc5ZmMzMDk0NzM4MWZhOWM3MTU3MWYifQ=="/>
  </w:docVars>
  <w:rsids>
    <w:rsidRoot w:val="009C14A1"/>
    <w:rsid w:val="00615353"/>
    <w:rsid w:val="006F70A6"/>
    <w:rsid w:val="009C14A1"/>
    <w:rsid w:val="1C493AF3"/>
    <w:rsid w:val="60FD56EE"/>
    <w:rsid w:val="61FE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329</Words>
  <Characters>382</Characters>
  <Lines>3</Lines>
  <Paragraphs>1</Paragraphs>
  <TotalTime>4</TotalTime>
  <ScaleCrop>false</ScaleCrop>
  <LinksUpToDate>false</LinksUpToDate>
  <CharactersWithSpaces>442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2022-07-28T02:01:00Z</dcterms:created>
  <dc:creator>Administrator</dc:creator>
  <cp:lastModifiedBy>雅乐清涵</cp:lastModifiedBy>
  <dcterms:modified xsi:type="dcterms:W3CDTF">2022-08-26T02:47:04Z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D6C8FD3FF3734EB28344C0C55BE094AD</vt:lpwstr>
  </property>
</Properties>
</file>