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500" w:lineRule="exact"/>
        <w:jc w:val="center"/>
        <w:textAlignment w:val="baseline"/>
        <w:rPr>
          <w:rStyle w:val="4"/>
          <w:rFonts w:ascii="Times New Roman" w:hAnsi="Times New Roman" w:eastAsia="方正小标宋_GBK"/>
          <w:b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Style w:val="4"/>
          <w:rFonts w:ascii="Times New Roman" w:hAnsi="Times New Roman" w:eastAsia="方正小标宋_GBK"/>
          <w:b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 xml:space="preserve"> 达州市2022年民生实事实施情况统计表（一）</w:t>
      </w:r>
    </w:p>
    <w:tbl>
      <w:tblPr>
        <w:tblStyle w:val="2"/>
        <w:tblpPr w:leftFromText="180" w:rightFromText="180" w:vertAnchor="page" w:horzAnchor="page" w:tblpX="1099" w:tblpY="2470"/>
        <w:tblW w:w="1491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3"/>
        <w:gridCol w:w="1129"/>
        <w:gridCol w:w="1230"/>
        <w:gridCol w:w="1185"/>
        <w:gridCol w:w="1380"/>
        <w:gridCol w:w="1200"/>
        <w:gridCol w:w="1384"/>
        <w:gridCol w:w="1011"/>
        <w:gridCol w:w="1134"/>
        <w:gridCol w:w="1039"/>
        <w:gridCol w:w="1045"/>
        <w:gridCol w:w="96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2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6月目标任务及资金完成情况</w:t>
            </w:r>
          </w:p>
        </w:tc>
        <w:tc>
          <w:tcPr>
            <w:tcW w:w="12703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二十五、实施200个社会工作服务试点示范项目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2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市本级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通川区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达川区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万源市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宣汉县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大竹县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渠县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开江县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高新区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东部</w:t>
            </w:r>
          </w:p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经开区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全年目标任务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目标完成情况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目标完成比例</w:t>
            </w:r>
            <w:r>
              <w:rPr>
                <w:rStyle w:val="4"/>
                <w:rFonts w:ascii="方正仿宋_GBK" w:hAnsi="方正仿宋_GBK" w:eastAsia="方正仿宋_GBK" w:cs="方正仿宋_GBK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（</w:t>
            </w:r>
            <w:r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%</w:t>
            </w:r>
            <w:r>
              <w:rPr>
                <w:rStyle w:val="4"/>
                <w:rFonts w:ascii="方正仿宋_GBK" w:hAnsi="方正仿宋_GBK" w:eastAsia="方正仿宋_GBK" w:cs="方正仿宋_GBK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）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hint="default"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100</w:t>
            </w:r>
            <w:r>
              <w:rPr>
                <w:rStyle w:val="4"/>
                <w:rFonts w:hint="eastAsia"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%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hint="default"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100</w:t>
            </w:r>
            <w:r>
              <w:rPr>
                <w:rStyle w:val="4"/>
                <w:rFonts w:hint="eastAsia"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%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hint="default"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100</w:t>
            </w:r>
            <w:r>
              <w:rPr>
                <w:rStyle w:val="4"/>
                <w:rFonts w:hint="eastAsia"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%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hint="default"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100</w:t>
            </w:r>
            <w:r>
              <w:rPr>
                <w:rStyle w:val="4"/>
                <w:rFonts w:hint="eastAsia"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%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hint="default"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100</w:t>
            </w:r>
            <w:r>
              <w:rPr>
                <w:rStyle w:val="4"/>
                <w:rFonts w:hint="eastAsia"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%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hint="default"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100</w:t>
            </w:r>
            <w:r>
              <w:rPr>
                <w:rStyle w:val="4"/>
                <w:rFonts w:hint="eastAsia"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年初预算安排</w:t>
            </w:r>
            <w:r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数</w:t>
            </w:r>
            <w:r>
              <w:rPr>
                <w:rStyle w:val="4"/>
                <w:rFonts w:ascii="方正仿宋_GBK" w:hAnsi="方正仿宋_GBK" w:eastAsia="方正仿宋_GBK" w:cs="方正仿宋_GBK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（</w:t>
            </w:r>
            <w:r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万元</w:t>
            </w:r>
            <w:r>
              <w:rPr>
                <w:rStyle w:val="4"/>
                <w:rFonts w:ascii="方正仿宋_GBK" w:hAnsi="方正仿宋_GBK" w:eastAsia="方正仿宋_GBK" w:cs="方正仿宋_GBK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）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60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60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60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60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60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300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资金预算下达</w:t>
            </w:r>
            <w:r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数</w:t>
            </w:r>
            <w:r>
              <w:rPr>
                <w:rStyle w:val="4"/>
                <w:rFonts w:ascii="方正仿宋_GBK" w:hAnsi="方正仿宋_GBK" w:eastAsia="方正仿宋_GBK" w:cs="方正仿宋_GBK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（</w:t>
            </w:r>
            <w:r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万元</w:t>
            </w:r>
            <w:r>
              <w:rPr>
                <w:rStyle w:val="4"/>
                <w:rFonts w:ascii="方正仿宋_GBK" w:hAnsi="方正仿宋_GBK" w:eastAsia="方正仿宋_GBK" w:cs="方正仿宋_GBK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）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60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60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60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60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60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0</w:t>
            </w:r>
            <w:bookmarkStart w:id="0" w:name="_GoBack"/>
            <w:bookmarkEnd w:id="0"/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300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资金预算下达</w:t>
            </w:r>
            <w:r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比例</w:t>
            </w:r>
            <w:r>
              <w:rPr>
                <w:rStyle w:val="4"/>
                <w:rFonts w:ascii="方正仿宋_GBK" w:hAnsi="方正仿宋_GBK" w:eastAsia="方正仿宋_GBK" w:cs="方正仿宋_GBK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（</w:t>
            </w:r>
            <w:r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%</w:t>
            </w:r>
            <w:r>
              <w:rPr>
                <w:rStyle w:val="4"/>
                <w:rFonts w:ascii="方正仿宋_GBK" w:hAnsi="方正仿宋_GBK" w:eastAsia="方正仿宋_GBK" w:cs="方正仿宋_GBK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）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327"/>
                <w:tab w:val="center" w:pos="544"/>
              </w:tabs>
              <w:snapToGrid/>
              <w:spacing w:before="0" w:beforeAutospacing="0" w:after="0" w:afterAutospacing="0" w:line="340" w:lineRule="exact"/>
              <w:jc w:val="left"/>
              <w:textAlignment w:val="baseline"/>
              <w:rPr>
                <w:rStyle w:val="4"/>
                <w:rFonts w:hint="default"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ab/>
            </w: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100</w:t>
            </w:r>
            <w:r>
              <w:rPr>
                <w:rStyle w:val="4"/>
                <w:rFonts w:hint="eastAsia"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%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hint="default"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100</w:t>
            </w:r>
            <w:r>
              <w:rPr>
                <w:rStyle w:val="4"/>
                <w:rFonts w:hint="eastAsia"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%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hint="default"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100</w:t>
            </w:r>
            <w:r>
              <w:rPr>
                <w:rStyle w:val="4"/>
                <w:rFonts w:hint="eastAsia"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%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hint="default"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100</w:t>
            </w:r>
            <w:r>
              <w:rPr>
                <w:rStyle w:val="4"/>
                <w:rFonts w:hint="eastAsia"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%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hint="default"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100</w:t>
            </w:r>
            <w:r>
              <w:rPr>
                <w:rStyle w:val="4"/>
                <w:rFonts w:hint="eastAsia"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%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hint="default"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100</w:t>
            </w:r>
            <w:r>
              <w:rPr>
                <w:rStyle w:val="4"/>
                <w:rFonts w:hint="eastAsia"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资金拨付数</w:t>
            </w:r>
            <w:r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Style w:val="4"/>
                <w:rFonts w:ascii="方正仿宋_GBK" w:hAnsi="方正仿宋_GBK" w:eastAsia="方正仿宋_GBK" w:cs="方正仿宋_GBK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（</w:t>
            </w:r>
            <w:r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万元</w:t>
            </w:r>
            <w:r>
              <w:rPr>
                <w:rStyle w:val="4"/>
                <w:rFonts w:ascii="方正仿宋_GBK" w:hAnsi="方正仿宋_GBK" w:eastAsia="方正仿宋_GBK" w:cs="方正仿宋_GBK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）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30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30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31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30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30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150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资金拨付</w:t>
            </w:r>
            <w:r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比例</w:t>
            </w:r>
            <w:r>
              <w:rPr>
                <w:rStyle w:val="4"/>
                <w:rFonts w:ascii="方正仿宋_GBK" w:hAnsi="方正仿宋_GBK" w:eastAsia="方正仿宋_GBK" w:cs="方正仿宋_GBK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（</w:t>
            </w:r>
            <w:r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%</w:t>
            </w:r>
            <w:r>
              <w:rPr>
                <w:rStyle w:val="4"/>
                <w:rFonts w:ascii="方正仿宋_GBK" w:hAnsi="方正仿宋_GBK" w:eastAsia="方正仿宋_GBK" w:cs="方正仿宋_GBK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）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hint="default"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50</w:t>
            </w:r>
            <w:r>
              <w:rPr>
                <w:rStyle w:val="4"/>
                <w:rFonts w:hint="eastAsia"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%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hint="default"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50</w:t>
            </w:r>
            <w:r>
              <w:rPr>
                <w:rStyle w:val="4"/>
                <w:rFonts w:hint="eastAsia"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%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hint="default"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51.7</w:t>
            </w:r>
            <w:r>
              <w:rPr>
                <w:rStyle w:val="4"/>
                <w:rFonts w:hint="eastAsia"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%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hint="default"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50</w:t>
            </w:r>
            <w:r>
              <w:rPr>
                <w:rStyle w:val="4"/>
                <w:rFonts w:hint="eastAsia"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%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hint="default"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50</w:t>
            </w:r>
            <w:r>
              <w:rPr>
                <w:rStyle w:val="4"/>
                <w:rFonts w:hint="eastAsia"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%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hint="default"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50.3</w:t>
            </w:r>
            <w:r>
              <w:rPr>
                <w:rStyle w:val="4"/>
                <w:rFonts w:hint="eastAsia"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未达到序时</w:t>
            </w:r>
            <w:r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进度说明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both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方正黑体简体" w:cs="Times New Roman"/>
                <w:b w:val="0"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备   注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color w:val="FF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color w:val="FF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color w:val="FF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color w:val="FF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color w:val="FF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color w:val="FF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color w:val="FF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color w:val="FF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color w:val="FF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color w:val="FF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Style w:val="4"/>
                <w:rFonts w:ascii="Times New Roman" w:hAnsi="Times New Roman" w:eastAsia="仿宋_GB2312"/>
                <w:b w:val="0"/>
                <w:i w:val="0"/>
                <w:caps w:val="0"/>
                <w:color w:val="FF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500" w:lineRule="exact"/>
        <w:jc w:val="both"/>
        <w:textAlignment w:val="baseline"/>
        <w:rPr>
          <w:rStyle w:val="4"/>
          <w:rFonts w:ascii="Times New Roman" w:hAnsi="Times New Roman" w:eastAsia="楷体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Style w:val="4"/>
          <w:rFonts w:ascii="Times New Roman" w:hAnsi="Times New Roman" w:eastAsia="楷体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单位：达州市民政局                                                       时间：2022年6月28日</w:t>
      </w: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4"/>
          <w:rFonts w:ascii="Calibri" w:hAnsi="Calibri" w:eastAsia="宋体"/>
          <w:b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</w:pPr>
    </w:p>
    <w:sectPr>
      <w:pgSz w:w="16838" w:h="11906"/>
      <w:pgMar w:top="1417" w:right="1440" w:bottom="1417" w:left="1440" w:header="851" w:footer="992" w:gutter="0"/>
      <w:paperSrc/>
      <w:lnNumType w:countBy="0"/>
      <w:cols w:space="425" w:num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RjNzIxMjgzODY1MjQyNWViNzdhMzBhOGJlYzAyMTcifQ=="/>
  </w:docVars>
  <w:rsids>
    <w:rsidRoot w:val="00000000"/>
    <w:rsid w:val="754047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uiPriority w:val="0"/>
    <w:pPr>
      <w:jc w:val="both"/>
      <w:textAlignment w:val="baseline"/>
    </w:pPr>
    <w:rPr>
      <w:rFonts w:ascii="Calibri" w:hAnsi="Calibri" w:eastAsia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link w:val="1"/>
    <w:semiHidden/>
    <w:uiPriority w:val="0"/>
  </w:style>
  <w:style w:type="table" w:customStyle="1" w:styleId="5">
    <w:name w:val="TableNormal"/>
    <w:semiHidden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274</Words>
  <Characters>340</Characters>
  <TotalTime>2</TotalTime>
  <ScaleCrop>false</ScaleCrop>
  <LinksUpToDate>false</LinksUpToDate>
  <CharactersWithSpaces>400</CharactersWithSpaces>
  <Application>WPS Office_11.1.0.11830_F1E327BC-269C-435d-A152-05C5408002CA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2022-06-30T03:08:24Z</dcterms:created>
  <dc:creator>Administrator</dc:creator>
  <cp:lastModifiedBy>栀子</cp:lastModifiedBy>
  <cp:lastPrinted>2022-06-30T03:10:18Z</cp:lastPrinted>
  <dcterms:modified xsi:type="dcterms:W3CDTF">2022-06-30T03:10:37Z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C4F7496AD1274003AB1880B829CD8E7D</vt:lpwstr>
  </property>
</Properties>
</file>